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DB" w:rsidRDefault="009D6CDB" w:rsidP="009D6CDB">
      <w:pPr>
        <w:spacing w:after="135" w:line="300" w:lineRule="atLeast"/>
        <w:rPr>
          <w:rFonts w:ascii="Open Sans" w:hAnsi="Open Sans" w:cs="Open Sans"/>
          <w:color w:val="656D78"/>
          <w:sz w:val="21"/>
          <w:szCs w:val="21"/>
          <w:lang w:eastAsia="en-GB"/>
        </w:rPr>
      </w:pPr>
      <w:r>
        <w:rPr>
          <w:rFonts w:ascii="Open Sans" w:hAnsi="Open Sans" w:cs="Open Sans"/>
          <w:color w:val="656D78"/>
          <w:sz w:val="21"/>
          <w:szCs w:val="21"/>
          <w:lang w:eastAsia="en-GB"/>
        </w:rPr>
        <w:t>English</w:t>
      </w:r>
    </w:p>
    <w:p w:rsidR="009D6CDB" w:rsidRDefault="009D6CDB" w:rsidP="009D6CDB">
      <w:pPr>
        <w:spacing w:after="135" w:line="300" w:lineRule="atLeast"/>
        <w:rPr>
          <w:rFonts w:ascii="Open Sans" w:hAnsi="Open Sans" w:cs="Open Sans"/>
          <w:color w:val="656D78"/>
          <w:sz w:val="21"/>
          <w:szCs w:val="21"/>
          <w:lang w:eastAsia="en-GB"/>
        </w:rPr>
      </w:pPr>
      <w:r>
        <w:rPr>
          <w:rFonts w:ascii="Open Sans" w:hAnsi="Open Sans" w:cs="Open Sans"/>
          <w:b/>
          <w:bCs/>
          <w:color w:val="656D78"/>
          <w:sz w:val="21"/>
          <w:szCs w:val="21"/>
          <w:u w:val="single"/>
          <w:lang w:eastAsia="en-GB"/>
        </w:rPr>
        <w:t>Oliver and the Workhouse (4 lessons)</w:t>
      </w:r>
    </w:p>
    <w:p w:rsidR="009D6CDB" w:rsidRDefault="009D6CDB" w:rsidP="009D6CDB">
      <w:pPr>
        <w:spacing w:after="135" w:line="300" w:lineRule="atLeast"/>
        <w:rPr>
          <w:rFonts w:ascii="Open Sans" w:hAnsi="Open Sans" w:cs="Open Sans"/>
          <w:color w:val="656D78"/>
          <w:sz w:val="21"/>
          <w:szCs w:val="21"/>
          <w:lang w:eastAsia="en-GB"/>
        </w:rPr>
      </w:pPr>
      <w:hyperlink r:id="rId4" w:history="1">
        <w:r>
          <w:rPr>
            <w:rStyle w:val="Hyperlink"/>
            <w:rFonts w:ascii="Open Sans" w:hAnsi="Open Sans" w:cs="Open Sans"/>
            <w:color w:val="0E79C9"/>
            <w:sz w:val="21"/>
            <w:szCs w:val="21"/>
            <w:u w:val="none"/>
            <w:lang w:eastAsia="en-GB"/>
          </w:rPr>
          <w:t>https://classroom.thenational.academy/lessons/an-introduction-to-charles-dickens-and-oliver-twist-c4wp4t</w:t>
        </w:r>
      </w:hyperlink>
    </w:p>
    <w:p w:rsidR="009D6CDB" w:rsidRDefault="009D6CDB" w:rsidP="009D6CDB">
      <w:pPr>
        <w:spacing w:after="135" w:line="300" w:lineRule="atLeast"/>
        <w:rPr>
          <w:rFonts w:ascii="Open Sans" w:hAnsi="Open Sans" w:cs="Open Sans"/>
          <w:color w:val="656D78"/>
          <w:sz w:val="21"/>
          <w:szCs w:val="21"/>
          <w:lang w:eastAsia="en-GB"/>
        </w:rPr>
      </w:pPr>
      <w:hyperlink r:id="rId5" w:history="1">
        <w:r>
          <w:rPr>
            <w:rStyle w:val="Hyperlink"/>
            <w:rFonts w:ascii="Open Sans" w:hAnsi="Open Sans" w:cs="Open Sans"/>
            <w:color w:val="0E79C9"/>
            <w:sz w:val="21"/>
            <w:szCs w:val="21"/>
            <w:u w:val="none"/>
            <w:lang w:eastAsia="en-GB"/>
          </w:rPr>
          <w:t>https://classroom.thenational.academy/lessons/oliver-appears-before-the-workhouse-board-6thpar</w:t>
        </w:r>
      </w:hyperlink>
    </w:p>
    <w:p w:rsidR="009D6CDB" w:rsidRDefault="009D6CDB" w:rsidP="009D6CDB">
      <w:pPr>
        <w:spacing w:after="135" w:line="300" w:lineRule="atLeast"/>
        <w:rPr>
          <w:rFonts w:ascii="Open Sans" w:hAnsi="Open Sans" w:cs="Open Sans"/>
          <w:color w:val="656D78"/>
          <w:sz w:val="21"/>
          <w:szCs w:val="21"/>
          <w:lang w:eastAsia="en-GB"/>
        </w:rPr>
      </w:pPr>
      <w:hyperlink r:id="rId6" w:history="1">
        <w:r>
          <w:rPr>
            <w:rStyle w:val="Hyperlink"/>
            <w:rFonts w:ascii="Open Sans" w:hAnsi="Open Sans" w:cs="Open Sans"/>
            <w:color w:val="0E79C9"/>
            <w:sz w:val="21"/>
            <w:szCs w:val="21"/>
            <w:u w:val="none"/>
            <w:lang w:eastAsia="en-GB"/>
          </w:rPr>
          <w:t>https://classroom.thenational.academy/lessons/oliver-asks-for-more-chh3gr</w:t>
        </w:r>
      </w:hyperlink>
    </w:p>
    <w:p w:rsidR="009D6CDB" w:rsidRDefault="009D6CDB" w:rsidP="009D6CDB">
      <w:pPr>
        <w:spacing w:after="135" w:line="300" w:lineRule="atLeast"/>
        <w:rPr>
          <w:rFonts w:ascii="Open Sans" w:hAnsi="Open Sans" w:cs="Open Sans"/>
          <w:color w:val="656D78"/>
          <w:sz w:val="21"/>
          <w:szCs w:val="21"/>
          <w:lang w:eastAsia="en-GB"/>
        </w:rPr>
      </w:pPr>
      <w:hyperlink r:id="rId7" w:history="1">
        <w:r>
          <w:rPr>
            <w:rStyle w:val="Hyperlink"/>
            <w:rFonts w:ascii="Open Sans" w:hAnsi="Open Sans" w:cs="Open Sans"/>
            <w:color w:val="0E79C9"/>
            <w:sz w:val="21"/>
            <w:szCs w:val="21"/>
            <w:u w:val="none"/>
            <w:lang w:eastAsia="en-GB"/>
          </w:rPr>
          <w:t>https://classroom.thenational.academy/lessons/oliver-runs-away-60v3gr</w:t>
        </w:r>
      </w:hyperlink>
    </w:p>
    <w:p w:rsidR="009D6CDB" w:rsidRDefault="009D6CDB" w:rsidP="009D6CDB">
      <w:pPr>
        <w:spacing w:after="135" w:line="300" w:lineRule="atLeast"/>
        <w:rPr>
          <w:rFonts w:ascii="Open Sans" w:hAnsi="Open Sans" w:cs="Open Sans"/>
          <w:color w:val="656D78"/>
          <w:sz w:val="21"/>
          <w:szCs w:val="21"/>
          <w:lang w:eastAsia="en-GB"/>
        </w:rPr>
      </w:pPr>
    </w:p>
    <w:p w:rsidR="009D6CDB" w:rsidRDefault="009D6CDB" w:rsidP="009D6CDB">
      <w:pPr>
        <w:spacing w:after="135" w:line="300" w:lineRule="atLeast"/>
        <w:rPr>
          <w:rFonts w:ascii="Open Sans" w:hAnsi="Open Sans" w:cs="Open Sans"/>
          <w:color w:val="656D78"/>
          <w:sz w:val="21"/>
          <w:szCs w:val="21"/>
          <w:lang w:eastAsia="en-GB"/>
        </w:rPr>
      </w:pPr>
      <w:r>
        <w:rPr>
          <w:rFonts w:ascii="Open Sans" w:hAnsi="Open Sans" w:cs="Open Sans"/>
          <w:color w:val="656D78"/>
          <w:sz w:val="21"/>
          <w:szCs w:val="21"/>
          <w:lang w:eastAsia="en-GB"/>
        </w:rPr>
        <w:t>Science</w:t>
      </w:r>
    </w:p>
    <w:p w:rsidR="009D6CDB" w:rsidRDefault="009D6CDB" w:rsidP="009D6CDB">
      <w:pPr>
        <w:spacing w:after="135" w:line="300" w:lineRule="atLeast"/>
        <w:rPr>
          <w:rFonts w:ascii="Open Sans" w:hAnsi="Open Sans" w:cs="Open Sans"/>
          <w:color w:val="656D78"/>
          <w:sz w:val="21"/>
          <w:szCs w:val="21"/>
          <w:lang w:eastAsia="en-GB"/>
        </w:rPr>
      </w:pPr>
      <w:hyperlink r:id="rId8" w:tgtFrame="_blank" w:history="1">
        <w:r>
          <w:rPr>
            <w:rStyle w:val="Hyperlink"/>
            <w:rFonts w:ascii="Open Sans" w:hAnsi="Open Sans" w:cs="Open Sans"/>
            <w:color w:val="0E79C9"/>
            <w:sz w:val="21"/>
            <w:szCs w:val="21"/>
            <w:u w:val="none"/>
            <w:lang w:eastAsia="en-GB"/>
          </w:rPr>
          <w:t>https://classroom.thenational.academy/lessons/immunity-cnk3ad</w:t>
        </w:r>
      </w:hyperlink>
    </w:p>
    <w:p w:rsidR="00A24E16" w:rsidRDefault="00A24E16">
      <w:bookmarkStart w:id="0" w:name="_GoBack"/>
      <w:bookmarkEnd w:id="0"/>
    </w:p>
    <w:sectPr w:rsidR="00A24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DB"/>
    <w:rsid w:val="009D6CDB"/>
    <w:rsid w:val="00A2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ED1BD-0FD0-41D4-8CAD-3A86C2BA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C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C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classroom.thenational.academy%2Flessons%2Fimmunity-cnk3ad&amp;data=04%7C01%7CJWhitehead%40sweynepark.com%7C0663c9cc2e244d8ce59c08d8a2694b91%7Cfb375f5a346248248e5dabcc2aac0c3c%7C0%7C0%7C637437920410342379%7CUnknown%7CTWFpbGZsb3d8eyJWIjoiMC4wLjAwMDAiLCJQIjoiV2luMzIiLCJBTiI6Ik1haWwiLCJXVCI6Mn0%3D%7C1000&amp;sdata=M2qR%2Fn9i8QUgbwVhm7IuTfpdusKTYcT0aqq7JhZp72M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classroom.thenational.academy%2Flessons%2Foliver-runs-away-60v3gr&amp;data=04%7C01%7CJWhitehead%40sweynepark.com%7C0663c9cc2e244d8ce59c08d8a2694b91%7Cfb375f5a346248248e5dabcc2aac0c3c%7C0%7C0%7C637437920410342379%7CUnknown%7CTWFpbGZsb3d8eyJWIjoiMC4wLjAwMDAiLCJQIjoiV2luMzIiLCJBTiI6Ik1haWwiLCJXVCI6Mn0%3D%7C1000&amp;sdata=F3QLk2FNAB5q4jAEcNwDx1mbkgjz2rDmQtfbMsOlh8g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classroom.thenational.academy%2Flessons%2Foliver-asks-for-more-chh3gr&amp;data=04%7C01%7CJWhitehead%40sweynepark.com%7C0663c9cc2e244d8ce59c08d8a2694b91%7Cfb375f5a346248248e5dabcc2aac0c3c%7C0%7C0%7C637437920410332379%7CUnknown%7CTWFpbGZsb3d8eyJWIjoiMC4wLjAwMDAiLCJQIjoiV2luMzIiLCJBTiI6Ik1haWwiLCJXVCI6Mn0%3D%7C1000&amp;sdata=Q8iuPQUg21lk45CJHZqsd97eDKxzVcUhTYaRo7jP2KM%3D&amp;reserved=0" TargetMode="External"/><Relationship Id="rId5" Type="http://schemas.openxmlformats.org/officeDocument/2006/relationships/hyperlink" Target="https://eur03.safelinks.protection.outlook.com/?url=https%3A%2F%2Fclassroom.thenational.academy%2Flessons%2Foliver-appears-before-the-workhouse-board-6thpar&amp;data=04%7C01%7CJWhitehead%40sweynepark.com%7C0663c9cc2e244d8ce59c08d8a2694b91%7Cfb375f5a346248248e5dabcc2aac0c3c%7C0%7C0%7C637437920410332379%7CUnknown%7CTWFpbGZsb3d8eyJWIjoiMC4wLjAwMDAiLCJQIjoiV2luMzIiLCJBTiI6Ik1haWwiLCJXVCI6Mn0%3D%7C1000&amp;sdata=dMOogzWlFauWICNnaSUiRdE7Ql0HAxR3ejm0C%2FzZ4Eg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03.safelinks.protection.outlook.com/?url=https%3A%2F%2Fclassroom.thenational.academy%2Flessons%2Fan-introduction-to-charles-dickens-and-oliver-twist-c4wp4t&amp;data=04%7C01%7CJWhitehead%40sweynepark.com%7C0663c9cc2e244d8ce59c08d8a2694b91%7Cfb375f5a346248248e5dabcc2aac0c3c%7C0%7C0%7C637437920410322384%7CUnknown%7CTWFpbGZsb3d8eyJWIjoiMC4wLjAwMDAiLCJQIjoiV2luMzIiLCJBTiI6Ik1haWwiLCJXVCI6Mn0%3D%7C1000&amp;sdata=l4f8Njym%2B5knRUGNSa%2BivnOp4F5Jas42L%2FabQ40lscE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Whitehead</dc:creator>
  <cp:keywords/>
  <dc:description/>
  <cp:lastModifiedBy>Mrs J Whitehead</cp:lastModifiedBy>
  <cp:revision>1</cp:revision>
  <dcterms:created xsi:type="dcterms:W3CDTF">2020-12-17T08:54:00Z</dcterms:created>
  <dcterms:modified xsi:type="dcterms:W3CDTF">2020-12-17T08:55:00Z</dcterms:modified>
</cp:coreProperties>
</file>